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762A6" w14:textId="77777777" w:rsidR="00BE0951" w:rsidRDefault="00FC7C8A">
      <w:pPr>
        <w:ind w:right="-2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REUNIÃO DAS COMISSÕES PERMANENTES</w:t>
      </w:r>
    </w:p>
    <w:p w14:paraId="08B04B61" w14:textId="149F270E" w:rsidR="00BE0951" w:rsidRDefault="00F878FB">
      <w:pPr>
        <w:pStyle w:val="Ttulo1"/>
        <w:spacing w:line="240" w:lineRule="auto"/>
        <w:ind w:left="0" w:right="-27"/>
        <w:rPr>
          <w:sz w:val="24"/>
          <w:szCs w:val="24"/>
        </w:rPr>
      </w:pPr>
      <w:r>
        <w:rPr>
          <w:sz w:val="24"/>
          <w:szCs w:val="24"/>
        </w:rPr>
        <w:t>06</w:t>
      </w:r>
      <w:r w:rsidR="00FC7C8A">
        <w:rPr>
          <w:sz w:val="24"/>
          <w:szCs w:val="24"/>
        </w:rPr>
        <w:t>/</w:t>
      </w:r>
      <w:r>
        <w:rPr>
          <w:sz w:val="24"/>
          <w:szCs w:val="24"/>
        </w:rPr>
        <w:t>11</w:t>
      </w:r>
      <w:r w:rsidR="00FC7C8A">
        <w:rPr>
          <w:sz w:val="24"/>
          <w:szCs w:val="24"/>
        </w:rPr>
        <w:t>/2025</w:t>
      </w:r>
    </w:p>
    <w:p w14:paraId="6E48903E" w14:textId="77777777" w:rsidR="00BE0951" w:rsidRDefault="00BE0951">
      <w:pPr>
        <w:pStyle w:val="TableParagraph"/>
        <w:spacing w:before="0"/>
        <w:ind w:left="0" w:right="283"/>
      </w:pPr>
    </w:p>
    <w:p w14:paraId="70D289B7" w14:textId="77777777" w:rsidR="00BE0951" w:rsidRDefault="00FC7C8A">
      <w:pPr>
        <w:pStyle w:val="TableParagraph"/>
        <w:spacing w:before="0"/>
        <w:ind w:left="0" w:right="283"/>
        <w:rPr>
          <w:sz w:val="24"/>
          <w:szCs w:val="24"/>
        </w:rPr>
      </w:pPr>
      <w:r>
        <w:rPr>
          <w:sz w:val="24"/>
          <w:szCs w:val="24"/>
        </w:rPr>
        <w:t xml:space="preserve">LOCAL: </w:t>
      </w:r>
      <w:r>
        <w:rPr>
          <w:b/>
          <w:bCs/>
          <w:sz w:val="24"/>
          <w:szCs w:val="24"/>
        </w:rPr>
        <w:t>Sala de Reuniões da Câmara de Vereadores de Serra Talhada</w:t>
      </w:r>
      <w:r>
        <w:rPr>
          <w:b/>
          <w:sz w:val="24"/>
          <w:szCs w:val="24"/>
        </w:rPr>
        <w:t>.</w:t>
      </w:r>
    </w:p>
    <w:p w14:paraId="57FA2099" w14:textId="77777777" w:rsidR="00BE0951" w:rsidRDefault="00FC7C8A">
      <w:pPr>
        <w:pStyle w:val="TableParagraph"/>
        <w:spacing w:before="0"/>
        <w:ind w:left="0" w:right="283"/>
        <w:rPr>
          <w:sz w:val="24"/>
          <w:szCs w:val="24"/>
        </w:rPr>
      </w:pPr>
      <w:r>
        <w:rPr>
          <w:sz w:val="24"/>
          <w:szCs w:val="24"/>
        </w:rPr>
        <w:t xml:space="preserve">HORÁRIO: </w:t>
      </w:r>
      <w:r>
        <w:rPr>
          <w:b/>
          <w:sz w:val="24"/>
          <w:szCs w:val="24"/>
        </w:rPr>
        <w:t>10:00h</w:t>
      </w:r>
    </w:p>
    <w:p w14:paraId="31C175CF" w14:textId="77777777" w:rsidR="00BE0951" w:rsidRDefault="00BE0951">
      <w:pPr>
        <w:pStyle w:val="TableParagraph"/>
        <w:spacing w:before="0"/>
        <w:ind w:left="0" w:right="283"/>
        <w:rPr>
          <w:b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1"/>
      </w:tblGrid>
      <w:tr w:rsidR="00BE0951" w14:paraId="3AD05EE1" w14:textId="77777777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5313" w14:textId="77777777" w:rsidR="00BE0951" w:rsidRDefault="00FC7C8A">
            <w:pPr>
              <w:pStyle w:val="TableParagraph"/>
              <w:spacing w:before="0"/>
              <w:ind w:left="0"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Comissão de Legislação, Justiça e Redação Final</w:t>
            </w:r>
          </w:p>
          <w:p w14:paraId="37AA7F5D" w14:textId="77777777" w:rsidR="00F878FB" w:rsidRDefault="00F878FB">
            <w:pPr>
              <w:pStyle w:val="TableParagraph"/>
              <w:spacing w:before="0"/>
              <w:ind w:left="0" w:right="283"/>
              <w:rPr>
                <w:b/>
                <w:color w:val="000000"/>
                <w:sz w:val="24"/>
                <w:szCs w:val="24"/>
              </w:rPr>
            </w:pPr>
          </w:p>
          <w:p w14:paraId="2F00C7A4" w14:textId="6FF2260C" w:rsidR="00BE0951" w:rsidRDefault="00F878FB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045/2025</w:t>
            </w:r>
            <w:r w:rsidR="00FC7C8A">
              <w:rPr>
                <w:b/>
                <w:color w:val="000000"/>
                <w:sz w:val="24"/>
                <w:szCs w:val="24"/>
              </w:rPr>
              <w:t>.</w:t>
            </w:r>
          </w:p>
          <w:p w14:paraId="4BF7B8B7" w14:textId="3337F7C0" w:rsidR="00BE0951" w:rsidRDefault="00FC7C8A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Poder Executivo.</w:t>
            </w:r>
          </w:p>
          <w:p w14:paraId="27C2B423" w14:textId="6ABB0B50" w:rsidR="000C554E" w:rsidRDefault="00FC7C8A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F878FB" w:rsidRPr="00F878FB">
              <w:rPr>
                <w:bCs/>
                <w:sz w:val="24"/>
                <w:szCs w:val="24"/>
              </w:rPr>
              <w:t>Altera o anéxo único da Lei Complementar nº 188, de 03 de maio de 2013, e dá outras providências</w:t>
            </w:r>
            <w:r w:rsidR="000C554E" w:rsidRPr="00F878FB">
              <w:rPr>
                <w:bCs/>
                <w:sz w:val="24"/>
                <w:szCs w:val="24"/>
              </w:rPr>
              <w:t>.</w:t>
            </w:r>
          </w:p>
          <w:p w14:paraId="19966C95" w14:textId="33BA6C58" w:rsidR="00BE0951" w:rsidRDefault="00BE0951" w:rsidP="00F878FB">
            <w:pPr>
              <w:pStyle w:val="TableParagraph"/>
              <w:spacing w:before="0"/>
              <w:ind w:left="0" w:right="283"/>
              <w:jc w:val="both"/>
            </w:pPr>
          </w:p>
        </w:tc>
      </w:tr>
    </w:tbl>
    <w:p w14:paraId="66D4B3E7" w14:textId="77777777" w:rsidR="00BE0951" w:rsidRDefault="00BE0951">
      <w:pPr>
        <w:pStyle w:val="Ttulo1"/>
        <w:spacing w:line="240" w:lineRule="auto"/>
        <w:ind w:left="0" w:right="-27"/>
        <w:rPr>
          <w:sz w:val="24"/>
          <w:szCs w:val="24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1"/>
      </w:tblGrid>
      <w:tr w:rsidR="00BE0951" w14:paraId="4CAC6E22" w14:textId="77777777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A0C7" w14:textId="7E12A9D4" w:rsidR="00BE0951" w:rsidRDefault="00FC7C8A">
            <w:pPr>
              <w:pStyle w:val="Contedodatabelaus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Comissão de </w:t>
            </w:r>
            <w:r w:rsidR="000C554E">
              <w:rPr>
                <w:b/>
                <w:bCs/>
                <w:color w:val="000000"/>
                <w:sz w:val="24"/>
                <w:szCs w:val="24"/>
              </w:rPr>
              <w:t>Desenvolvimento Econômico e Social</w:t>
            </w:r>
          </w:p>
          <w:p w14:paraId="5E52AF6F" w14:textId="77777777" w:rsidR="00BE0951" w:rsidRDefault="00BE0951">
            <w:pPr>
              <w:pStyle w:val="Contedodatabelaus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</w:p>
          <w:p w14:paraId="34E5E313" w14:textId="77777777" w:rsidR="00F878FB" w:rsidRDefault="00F878FB" w:rsidP="00F878FB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045/2025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72451A87" w14:textId="77777777" w:rsidR="00F878FB" w:rsidRDefault="00F878FB" w:rsidP="00F878FB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Poder Executivo.</w:t>
            </w:r>
          </w:p>
          <w:p w14:paraId="6017A9F2" w14:textId="77777777" w:rsidR="00F878FB" w:rsidRDefault="00F878FB" w:rsidP="00F878FB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F878FB">
              <w:rPr>
                <w:bCs/>
                <w:sz w:val="24"/>
                <w:szCs w:val="24"/>
              </w:rPr>
              <w:t>Altera o anéxo único da Lei Complementar nº 188, de 03 de maio de 2013, e dá outras providências.</w:t>
            </w:r>
          </w:p>
          <w:p w14:paraId="461FCA9B" w14:textId="27D8B0D1" w:rsidR="00BE0951" w:rsidRDefault="00BE0951">
            <w:pPr>
              <w:pStyle w:val="TableParagraph"/>
              <w:spacing w:before="0"/>
              <w:ind w:left="0"/>
              <w:jc w:val="both"/>
              <w:rPr>
                <w:color w:val="000000"/>
              </w:rPr>
            </w:pPr>
          </w:p>
        </w:tc>
      </w:tr>
    </w:tbl>
    <w:p w14:paraId="3D43756E" w14:textId="77777777" w:rsidR="00BE0951" w:rsidRDefault="00BE0951" w:rsidP="000C554E">
      <w:pPr>
        <w:pStyle w:val="Ttulo1"/>
        <w:spacing w:line="240" w:lineRule="auto"/>
        <w:ind w:left="0" w:right="-27"/>
        <w:jc w:val="left"/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151"/>
        <w:tblW w:w="9043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043"/>
      </w:tblGrid>
      <w:tr w:rsidR="00BE0951" w14:paraId="6634799E" w14:textId="77777777" w:rsidTr="00AC7105">
        <w:trPr>
          <w:trHeight w:val="719"/>
          <w:jc w:val="center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D380" w14:textId="1FB99F98" w:rsidR="00BE0951" w:rsidRDefault="00FC7C8A">
            <w:pPr>
              <w:pStyle w:val="TableParagraph"/>
              <w:spacing w:before="0"/>
              <w:ind w:left="0" w:right="28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Comissão de Finanças</w:t>
            </w:r>
            <w:r w:rsidR="000C554E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Orçamento</w:t>
            </w:r>
            <w:r w:rsidR="000C554E">
              <w:rPr>
                <w:b/>
                <w:bCs/>
                <w:color w:val="000000"/>
                <w:sz w:val="24"/>
                <w:szCs w:val="24"/>
              </w:rPr>
              <w:t xml:space="preserve"> e Fiscalização</w:t>
            </w:r>
          </w:p>
          <w:p w14:paraId="014ACDD7" w14:textId="77777777" w:rsidR="00BE0951" w:rsidRDefault="00BE0951">
            <w:pPr>
              <w:pStyle w:val="TableParagraph"/>
              <w:spacing w:before="0"/>
              <w:ind w:left="0" w:right="283"/>
              <w:rPr>
                <w:color w:val="000000"/>
              </w:rPr>
            </w:pPr>
          </w:p>
          <w:p w14:paraId="06DFA154" w14:textId="77777777" w:rsidR="00F878FB" w:rsidRDefault="00F878FB" w:rsidP="00F878FB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045/2025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4C3CC305" w14:textId="77777777" w:rsidR="00F878FB" w:rsidRDefault="00F878FB" w:rsidP="00F878FB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Poder Executivo.</w:t>
            </w:r>
          </w:p>
          <w:p w14:paraId="521276CC" w14:textId="77777777" w:rsidR="00F878FB" w:rsidRDefault="00F878FB" w:rsidP="00F878FB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F878FB">
              <w:rPr>
                <w:bCs/>
                <w:sz w:val="24"/>
                <w:szCs w:val="24"/>
              </w:rPr>
              <w:t>Altera o anéxo único da Lei Complementar nº 188, de 03 de maio de 2013, e dá outras providências.</w:t>
            </w:r>
          </w:p>
          <w:p w14:paraId="04A91919" w14:textId="77777777" w:rsidR="00BE0951" w:rsidRDefault="00BE0951">
            <w:pPr>
              <w:pStyle w:val="TableParagraph"/>
              <w:spacing w:before="0"/>
              <w:ind w:left="0" w:right="283"/>
              <w:rPr>
                <w:color w:val="000000"/>
              </w:rPr>
            </w:pPr>
          </w:p>
        </w:tc>
      </w:tr>
    </w:tbl>
    <w:p w14:paraId="062AA2AE" w14:textId="77777777" w:rsidR="00BE0951" w:rsidRDefault="00BE0951">
      <w:pPr>
        <w:ind w:right="-1"/>
        <w:rPr>
          <w:b/>
          <w:sz w:val="24"/>
          <w:szCs w:val="24"/>
        </w:rPr>
      </w:pPr>
    </w:p>
    <w:p w14:paraId="2CAF9F7D" w14:textId="77777777" w:rsidR="00BE0951" w:rsidRDefault="00BE0951">
      <w:pPr>
        <w:pStyle w:val="Corpodetexto"/>
        <w:ind w:left="-284" w:right="-139"/>
        <w:jc w:val="both"/>
        <w:rPr>
          <w:sz w:val="24"/>
          <w:szCs w:val="24"/>
        </w:rPr>
      </w:pPr>
      <w:bookmarkStart w:id="0" w:name="_GoBack"/>
      <w:bookmarkEnd w:id="0"/>
    </w:p>
    <w:sectPr w:rsidR="00BE0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283" w:footer="283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B8501" w14:textId="77777777" w:rsidR="00F00970" w:rsidRDefault="00F00970">
      <w:r>
        <w:separator/>
      </w:r>
    </w:p>
  </w:endnote>
  <w:endnote w:type="continuationSeparator" w:id="0">
    <w:p w14:paraId="59C72FD7" w14:textId="77777777" w:rsidR="00F00970" w:rsidRDefault="00F0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7FADC" w14:textId="77777777" w:rsidR="00BE0951" w:rsidRDefault="00BE09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28A0" w14:textId="77777777" w:rsidR="00BE0951" w:rsidRDefault="00FC7C8A">
    <w:pPr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sz w:val="16"/>
          <w:szCs w:val="16"/>
        </w:rPr>
        <w:t>cvst_2003@yahoo.com.br</w:t>
      </w:r>
    </w:hyperlink>
  </w:p>
  <w:p w14:paraId="025F57FF" w14:textId="77777777" w:rsidR="00BE0951" w:rsidRDefault="00BE0951">
    <w:pPr>
      <w:spacing w:line="370" w:lineRule="atLeast"/>
      <w:ind w:left="340" w:right="-170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1DDD" w14:textId="77777777" w:rsidR="00BE0951" w:rsidRDefault="00FC7C8A">
    <w:pPr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sz w:val="16"/>
          <w:szCs w:val="16"/>
        </w:rPr>
        <w:t>cvst_2003@yahoo.com.br</w:t>
      </w:r>
    </w:hyperlink>
  </w:p>
  <w:p w14:paraId="437C8B77" w14:textId="77777777" w:rsidR="00BE0951" w:rsidRDefault="00BE0951">
    <w:pPr>
      <w:spacing w:line="370" w:lineRule="atLeast"/>
      <w:ind w:left="340" w:right="-17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E4D5D" w14:textId="77777777" w:rsidR="00F00970" w:rsidRDefault="00F00970">
      <w:r>
        <w:separator/>
      </w:r>
    </w:p>
  </w:footnote>
  <w:footnote w:type="continuationSeparator" w:id="0">
    <w:p w14:paraId="6A4EC979" w14:textId="77777777" w:rsidR="00F00970" w:rsidRDefault="00F0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B8302" w14:textId="77777777" w:rsidR="00BE0951" w:rsidRDefault="00BE09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607B7" w14:textId="77777777" w:rsidR="00BE0951" w:rsidRDefault="00FC7C8A">
    <w:pPr>
      <w:jc w:val="center"/>
      <w:rPr>
        <w:sz w:val="20"/>
      </w:rPr>
    </w:pPr>
    <w:r>
      <w:rPr>
        <w:noProof/>
      </w:rPr>
      <w:drawing>
        <wp:inline distT="0" distB="0" distL="0" distR="0" wp14:anchorId="20FFFD36" wp14:editId="17A1B2BF">
          <wp:extent cx="716915" cy="75501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A2B43F" w14:textId="77777777" w:rsidR="00BE0951" w:rsidRDefault="00FC7C8A">
    <w:pPr>
      <w:spacing w:before="61" w:line="227" w:lineRule="exact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 w14:paraId="21E9BAA4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“CENTRO ADMINISTRATIVO VEREADOR SILVINO CORDEIRO DE SIQUEIRA”</w:t>
    </w:r>
  </w:p>
  <w:p w14:paraId="1EA9F2AF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“CASA JOAQUIM DE SOUZA MELO”</w:t>
    </w:r>
  </w:p>
  <w:p w14:paraId="78CFD386" w14:textId="77777777" w:rsidR="00BE0951" w:rsidRDefault="00FC7C8A">
    <w:pPr>
      <w:ind w:right="283"/>
      <w:jc w:val="center"/>
      <w:rPr>
        <w:sz w:val="18"/>
      </w:rPr>
    </w:pPr>
    <w:r>
      <w:rPr>
        <w:sz w:val="18"/>
      </w:rPr>
      <w:t>EDIFÍCIO ANTENOR FREIRE DO NASCIMENTO</w:t>
    </w:r>
  </w:p>
  <w:p w14:paraId="57F2C579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CNPJ: 11.407.160/0001-76</w:t>
    </w:r>
  </w:p>
  <w:p w14:paraId="178E8E4C" w14:textId="77777777" w:rsidR="00BE0951" w:rsidRDefault="00BE0951">
    <w:pPr>
      <w:ind w:left="397" w:right="987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E309B" w14:textId="77777777" w:rsidR="00BE0951" w:rsidRDefault="00FC7C8A">
    <w:pPr>
      <w:jc w:val="center"/>
      <w:rPr>
        <w:sz w:val="20"/>
      </w:rPr>
    </w:pPr>
    <w:r>
      <w:rPr>
        <w:noProof/>
      </w:rPr>
      <w:drawing>
        <wp:inline distT="0" distB="0" distL="0" distR="0" wp14:anchorId="315310B8" wp14:editId="5AB539AF">
          <wp:extent cx="716915" cy="755015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AB7BAF" w14:textId="77777777" w:rsidR="00BE0951" w:rsidRDefault="00FC7C8A">
    <w:pPr>
      <w:spacing w:before="61" w:line="227" w:lineRule="exact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 w14:paraId="34B4A617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“CENTRO ADMINISTRATIVO VEREADOR SILVINO CORDEIRO DE SIQUEIRA”</w:t>
    </w:r>
  </w:p>
  <w:p w14:paraId="11549F11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“CASA JOAQUIM DE SOUZA MELO”</w:t>
    </w:r>
  </w:p>
  <w:p w14:paraId="7667196D" w14:textId="77777777" w:rsidR="00BE0951" w:rsidRDefault="00FC7C8A">
    <w:pPr>
      <w:ind w:right="283"/>
      <w:jc w:val="center"/>
      <w:rPr>
        <w:sz w:val="18"/>
      </w:rPr>
    </w:pPr>
    <w:r>
      <w:rPr>
        <w:sz w:val="18"/>
      </w:rPr>
      <w:t>EDIFÍCIO ANTENOR FREIRE DO NASCIMENTO</w:t>
    </w:r>
  </w:p>
  <w:p w14:paraId="6C476B06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CNPJ: 11.407.160/0001-76</w:t>
    </w:r>
  </w:p>
  <w:p w14:paraId="0AE1ABE9" w14:textId="77777777" w:rsidR="00BE0951" w:rsidRDefault="00BE0951">
    <w:pPr>
      <w:ind w:left="397" w:right="987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51"/>
    <w:rsid w:val="000C554E"/>
    <w:rsid w:val="004F1347"/>
    <w:rsid w:val="00631B99"/>
    <w:rsid w:val="00943045"/>
    <w:rsid w:val="00AC7105"/>
    <w:rsid w:val="00BE0951"/>
    <w:rsid w:val="00DB33E8"/>
    <w:rsid w:val="00F00970"/>
    <w:rsid w:val="00F878FB"/>
    <w:rsid w:val="00F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D9A6"/>
  <w15:docId w15:val="{057F6F53-C87B-4131-A795-9919F9F7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4528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E74528"/>
    <w:pPr>
      <w:spacing w:line="319" w:lineRule="exact"/>
      <w:ind w:left="397" w:right="285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650D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B6846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3B6846"/>
    <w:rPr>
      <w:rFonts w:ascii="Times New Roman" w:eastAsia="Times New Roman" w:hAnsi="Times New Roman" w:cs="Times New Roman"/>
      <w:lang w:val="pt-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6D4D13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aracteresdenotadefim">
    <w:name w:val="Caracteres de nota de fim"/>
    <w:uiPriority w:val="99"/>
    <w:semiHidden/>
    <w:unhideWhenUsed/>
    <w:qFormat/>
    <w:rsid w:val="006D4D13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qFormat/>
    <w:rsid w:val="006D4A80"/>
    <w:rPr>
      <w:color w:val="808080"/>
    </w:rPr>
  </w:style>
  <w:style w:type="character" w:styleId="Hyperlink">
    <w:name w:val="Hyperlink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E74528"/>
    <w:rPr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E74528"/>
  </w:style>
  <w:style w:type="paragraph" w:customStyle="1" w:styleId="TableParagraph">
    <w:name w:val="Table Paragraph"/>
    <w:basedOn w:val="Normal"/>
    <w:uiPriority w:val="1"/>
    <w:qFormat/>
    <w:rsid w:val="00E74528"/>
    <w:pPr>
      <w:spacing w:before="93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650D8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qFormat/>
    <w:rsid w:val="003B6846"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B68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3B684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5F7848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D4D13"/>
    <w:rPr>
      <w:sz w:val="20"/>
      <w:szCs w:val="20"/>
    </w:rPr>
  </w:style>
  <w:style w:type="paragraph" w:customStyle="1" w:styleId="Contedodoquadrouser">
    <w:name w:val="Conteúdo do quadro (user)"/>
    <w:basedOn w:val="Normal"/>
    <w:qFormat/>
  </w:style>
  <w:style w:type="paragraph" w:customStyle="1" w:styleId="Contedodatabelauser">
    <w:name w:val="Conteúdo da tabela (user)"/>
    <w:basedOn w:val="Normal"/>
    <w:qFormat/>
    <w:pPr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E7452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vst_2003@yahoo.com.br" TargetMode="External"/><Relationship Id="rId2" Type="http://schemas.openxmlformats.org/officeDocument/2006/relationships/hyperlink" Target="mailto:camaravst@camaravst.pe.gov.br" TargetMode="External"/><Relationship Id="rId1" Type="http://schemas.openxmlformats.org/officeDocument/2006/relationships/hyperlink" Target="http://www.serratalhada.pe.leg.br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vst_2003@yahoo.com.br" TargetMode="External"/><Relationship Id="rId2" Type="http://schemas.openxmlformats.org/officeDocument/2006/relationships/hyperlink" Target="mailto:camaravst@camaravst.pe.gov.br" TargetMode="External"/><Relationship Id="rId1" Type="http://schemas.openxmlformats.org/officeDocument/2006/relationships/hyperlink" Target="http://www.serratalhada.pe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CC3EE-6F5A-472C-B8CF-6DFF55BD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 nº 006/2007 – GP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 nº 006/2007 – GP</dc:title>
  <dc:subject/>
  <dc:creator>Wilks</dc:creator>
  <dc:description/>
  <cp:lastModifiedBy>Usuario</cp:lastModifiedBy>
  <cp:revision>2</cp:revision>
  <cp:lastPrinted>2025-09-17T12:35:00Z</cp:lastPrinted>
  <dcterms:created xsi:type="dcterms:W3CDTF">2025-11-04T11:27:00Z</dcterms:created>
  <dcterms:modified xsi:type="dcterms:W3CDTF">2025-11-04T11:27:00Z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2021-03-30T00:00:00Z</vt:filetime>
  </property>
</Properties>
</file>